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08003" w14:textId="075B1B90" w:rsidR="00151600" w:rsidRPr="00984A6F" w:rsidRDefault="004A4FB5" w:rsidP="00151600">
      <w:pPr>
        <w:pStyle w:val="Title"/>
        <w:rPr>
          <w:rFonts w:ascii="URW DIN" w:hAnsi="URW DIN"/>
          <w:sz w:val="20"/>
        </w:rPr>
      </w:pPr>
      <w:r w:rsidRPr="00984A6F">
        <w:rPr>
          <w:rFonts w:ascii="URW DIN" w:hAnsi="URW DIN"/>
          <w:sz w:val="20"/>
        </w:rPr>
        <w:t>ROMEO</w:t>
      </w:r>
      <w:r w:rsidR="00151600" w:rsidRPr="00984A6F">
        <w:rPr>
          <w:rFonts w:ascii="URW DIN" w:hAnsi="URW DIN"/>
          <w:sz w:val="20"/>
        </w:rPr>
        <w:t xml:space="preserve"> </w:t>
      </w:r>
      <w:r w:rsidR="00061A67" w:rsidRPr="00984A6F">
        <w:rPr>
          <w:rFonts w:ascii="URW DIN" w:hAnsi="URW DIN"/>
          <w:sz w:val="20"/>
        </w:rPr>
        <w:t xml:space="preserve">COMMUNITY </w:t>
      </w:r>
      <w:r w:rsidR="00151600" w:rsidRPr="00984A6F">
        <w:rPr>
          <w:rFonts w:ascii="URW DIN" w:hAnsi="URW DIN"/>
          <w:sz w:val="20"/>
        </w:rPr>
        <w:t>SCHOOLS</w:t>
      </w:r>
    </w:p>
    <w:p w14:paraId="0B8BDA1F" w14:textId="77777777" w:rsidR="00151600" w:rsidRPr="00984A6F" w:rsidRDefault="00151600" w:rsidP="00151600">
      <w:pPr>
        <w:tabs>
          <w:tab w:val="center" w:pos="4680"/>
        </w:tabs>
        <w:suppressAutoHyphens/>
        <w:jc w:val="center"/>
        <w:rPr>
          <w:rFonts w:ascii="URW DIN" w:hAnsi="URW DIN" w:cs="Arial"/>
          <w:color w:val="000000"/>
          <w:spacing w:val="-2"/>
          <w:sz w:val="20"/>
        </w:rPr>
      </w:pPr>
      <w:r w:rsidRPr="00984A6F">
        <w:rPr>
          <w:rFonts w:ascii="URW DIN" w:hAnsi="URW DIN" w:cs="Arial"/>
          <w:b/>
          <w:color w:val="000000"/>
          <w:spacing w:val="-2"/>
          <w:sz w:val="20"/>
        </w:rPr>
        <w:t>ADVERTISEMENT TO BID</w:t>
      </w:r>
    </w:p>
    <w:p w14:paraId="0F3B8160" w14:textId="77777777" w:rsidR="00151600" w:rsidRPr="00984A6F" w:rsidRDefault="00151600" w:rsidP="00151600">
      <w:pPr>
        <w:tabs>
          <w:tab w:val="left" w:pos="-720"/>
        </w:tabs>
        <w:suppressAutoHyphens/>
        <w:jc w:val="both"/>
        <w:rPr>
          <w:rFonts w:ascii="URW DIN" w:hAnsi="URW DIN" w:cs="Arial"/>
          <w:color w:val="000000"/>
          <w:spacing w:val="-2"/>
          <w:sz w:val="20"/>
        </w:rPr>
      </w:pPr>
    </w:p>
    <w:p w14:paraId="46A4BC96" w14:textId="7B316B1A" w:rsidR="00984A6F" w:rsidRPr="00984A6F" w:rsidRDefault="00984A6F" w:rsidP="00984A6F">
      <w:pPr>
        <w:pStyle w:val="Heading3"/>
        <w:numPr>
          <w:ilvl w:val="0"/>
          <w:numId w:val="2"/>
        </w:numPr>
        <w:jc w:val="left"/>
        <w:rPr>
          <w:rFonts w:ascii="URW DIN" w:hAnsi="URW DIN" w:cs="Arial"/>
          <w:b w:val="0"/>
          <w:color w:val="000000"/>
        </w:rPr>
      </w:pPr>
      <w:r w:rsidRPr="00984A6F">
        <w:rPr>
          <w:rFonts w:ascii="URW DIN" w:hAnsi="URW DIN" w:cs="Arial"/>
          <w:b w:val="0"/>
          <w:color w:val="000000"/>
        </w:rPr>
        <w:t>Romeo Community Schools (“the owner”) requests bids proposals for Project 2</w:t>
      </w:r>
      <w:r w:rsidR="00BC5D8E">
        <w:rPr>
          <w:rFonts w:ascii="URW DIN" w:hAnsi="URW DIN" w:cs="Arial"/>
          <w:b w:val="0"/>
          <w:color w:val="000000"/>
        </w:rPr>
        <w:t>1</w:t>
      </w:r>
      <w:r w:rsidRPr="00984A6F">
        <w:rPr>
          <w:rFonts w:ascii="URW DIN" w:hAnsi="URW DIN" w:cs="Arial"/>
          <w:b w:val="0"/>
          <w:color w:val="000000"/>
        </w:rPr>
        <w:t>-</w:t>
      </w:r>
      <w:r w:rsidR="00BC5D8E">
        <w:rPr>
          <w:rFonts w:ascii="URW DIN" w:hAnsi="URW DIN" w:cs="Arial"/>
          <w:b w:val="0"/>
          <w:color w:val="000000"/>
        </w:rPr>
        <w:t>30</w:t>
      </w:r>
      <w:r w:rsidRPr="00984A6F">
        <w:rPr>
          <w:rFonts w:ascii="URW DIN" w:hAnsi="URW DIN" w:cs="Arial"/>
          <w:b w:val="0"/>
          <w:color w:val="000000"/>
        </w:rPr>
        <w:t xml:space="preserve">-26 Romeo </w:t>
      </w:r>
    </w:p>
    <w:p w14:paraId="45485323" w14:textId="36E7C6D6" w:rsidR="00984A6F" w:rsidRPr="00984A6F" w:rsidRDefault="00984A6F" w:rsidP="00984A6F">
      <w:pPr>
        <w:pStyle w:val="Heading3"/>
        <w:ind w:left="720" w:firstLine="360"/>
        <w:jc w:val="left"/>
        <w:rPr>
          <w:rFonts w:ascii="URW DIN" w:hAnsi="URW DIN" w:cs="Arial"/>
          <w:b w:val="0"/>
          <w:color w:val="000000"/>
        </w:rPr>
      </w:pPr>
      <w:r w:rsidRPr="00984A6F">
        <w:rPr>
          <w:rFonts w:ascii="URW DIN" w:hAnsi="URW DIN" w:cs="Arial"/>
          <w:b w:val="0"/>
          <w:color w:val="000000"/>
        </w:rPr>
        <w:t xml:space="preserve">Community Schools </w:t>
      </w:r>
      <w:r w:rsidR="00BC5D8E">
        <w:rPr>
          <w:rFonts w:ascii="URW DIN" w:hAnsi="URW DIN" w:cs="Arial"/>
          <w:b w:val="0"/>
          <w:color w:val="000000"/>
        </w:rPr>
        <w:t xml:space="preserve">Hevel Site Lighting </w:t>
      </w:r>
      <w:r w:rsidRPr="00984A6F">
        <w:rPr>
          <w:rFonts w:ascii="URW DIN" w:hAnsi="URW DIN" w:cs="Arial"/>
          <w:b w:val="0"/>
          <w:color w:val="000000"/>
        </w:rPr>
        <w:t xml:space="preserve"> </w:t>
      </w:r>
    </w:p>
    <w:p w14:paraId="1DE03210" w14:textId="77777777" w:rsidR="00984A6F" w:rsidRPr="00984A6F" w:rsidRDefault="00984A6F" w:rsidP="00984A6F">
      <w:pPr>
        <w:rPr>
          <w:rFonts w:ascii="URW DIN" w:hAnsi="URW DIN"/>
        </w:rPr>
      </w:pPr>
    </w:p>
    <w:p w14:paraId="407C5B1B" w14:textId="5A43179B" w:rsidR="00984A6F" w:rsidRPr="00984A6F" w:rsidRDefault="00984A6F" w:rsidP="00984A6F">
      <w:pPr>
        <w:pStyle w:val="Heading3"/>
        <w:ind w:left="1170" w:hanging="360"/>
        <w:jc w:val="left"/>
        <w:rPr>
          <w:rFonts w:ascii="URW DIN" w:hAnsi="URW DIN" w:cs="Arial"/>
          <w:b w:val="0"/>
          <w:color w:val="000000"/>
        </w:rPr>
      </w:pPr>
      <w:r w:rsidRPr="00984A6F">
        <w:rPr>
          <w:rFonts w:ascii="URW DIN" w:hAnsi="URW DIN" w:cs="Arial"/>
          <w:b w:val="0"/>
          <w:color w:val="000000"/>
        </w:rPr>
        <w:t xml:space="preserve">1.1. </w:t>
      </w:r>
      <w:r w:rsidR="00BC5D8E">
        <w:rPr>
          <w:rFonts w:ascii="URW DIN" w:hAnsi="URW DIN" w:cs="Arial"/>
          <w:b w:val="0"/>
          <w:color w:val="000000"/>
        </w:rPr>
        <w:t xml:space="preserve">Bids Due </w:t>
      </w:r>
      <w:r w:rsidRPr="00984A6F">
        <w:rPr>
          <w:rFonts w:ascii="URW DIN" w:hAnsi="URW DIN" w:cs="Arial"/>
          <w:b w:val="0"/>
          <w:color w:val="000000"/>
        </w:rPr>
        <w:t xml:space="preserve">Online through Building Connected </w:t>
      </w:r>
      <w:r w:rsidR="00BC5D8E">
        <w:rPr>
          <w:rFonts w:ascii="URW DIN" w:hAnsi="URW DIN" w:cs="Arial"/>
          <w:b w:val="0"/>
          <w:color w:val="000000"/>
        </w:rPr>
        <w:t>by</w:t>
      </w:r>
      <w:r w:rsidRPr="00984A6F">
        <w:rPr>
          <w:rFonts w:ascii="URW DIN" w:hAnsi="URW DIN" w:cs="Arial"/>
          <w:b w:val="0"/>
          <w:color w:val="000000"/>
        </w:rPr>
        <w:t xml:space="preserve"> </w:t>
      </w:r>
      <w:r w:rsidR="00BC5D8E">
        <w:rPr>
          <w:rFonts w:ascii="URW DIN" w:hAnsi="URW DIN" w:cs="Arial"/>
          <w:b w:val="0"/>
          <w:color w:val="000000"/>
        </w:rPr>
        <w:t>June 23</w:t>
      </w:r>
      <w:r w:rsidRPr="00984A6F">
        <w:rPr>
          <w:rFonts w:ascii="URW DIN" w:hAnsi="URW DIN" w:cs="Arial"/>
          <w:b w:val="0"/>
          <w:color w:val="000000"/>
        </w:rPr>
        <w:t xml:space="preserve">, </w:t>
      </w:r>
      <w:proofErr w:type="gramStart"/>
      <w:r w:rsidRPr="00984A6F">
        <w:rPr>
          <w:rFonts w:ascii="URW DIN" w:hAnsi="URW DIN" w:cs="Arial"/>
          <w:b w:val="0"/>
          <w:color w:val="000000"/>
        </w:rPr>
        <w:t>202</w:t>
      </w:r>
      <w:r w:rsidR="00EC4707">
        <w:rPr>
          <w:rFonts w:ascii="URW DIN" w:hAnsi="URW DIN" w:cs="Arial"/>
          <w:b w:val="0"/>
          <w:color w:val="000000"/>
        </w:rPr>
        <w:t>6</w:t>
      </w:r>
      <w:proofErr w:type="gramEnd"/>
      <w:r w:rsidRPr="00984A6F">
        <w:rPr>
          <w:rFonts w:ascii="URW DIN" w:hAnsi="URW DIN" w:cs="Arial"/>
          <w:b w:val="0"/>
          <w:color w:val="000000"/>
        </w:rPr>
        <w:t xml:space="preserve"> before 1:00pm EST. All Proposals shall be submitted through Building Connected, for instructions on how to submit a bid please follow this link: </w:t>
      </w:r>
      <w:hyperlink r:id="rId5" w:history="1">
        <w:r w:rsidRPr="00984A6F">
          <w:rPr>
            <w:rStyle w:val="Hyperlink"/>
            <w:rFonts w:ascii="URW DIN" w:hAnsi="URW DIN" w:cs="Arial"/>
            <w:b w:val="0"/>
          </w:rPr>
          <w:t>https://buildingconnected-community.force.com/s/article/How-to-submit-your-bid-directly-through-BuildingConnected</w:t>
        </w:r>
      </w:hyperlink>
      <w:r w:rsidRPr="00984A6F">
        <w:rPr>
          <w:rFonts w:ascii="URW DIN" w:hAnsi="URW DIN" w:cs="Arial"/>
          <w:b w:val="0"/>
          <w:color w:val="000000"/>
        </w:rPr>
        <w:t xml:space="preserve"> </w:t>
      </w:r>
    </w:p>
    <w:p w14:paraId="7DBFE07D" w14:textId="77777777" w:rsidR="00984A6F" w:rsidRPr="00984A6F" w:rsidRDefault="00984A6F" w:rsidP="00984A6F">
      <w:pPr>
        <w:pStyle w:val="Heading3"/>
        <w:ind w:left="720"/>
        <w:jc w:val="left"/>
        <w:rPr>
          <w:rFonts w:ascii="URW DIN" w:hAnsi="URW DIN" w:cs="Arial"/>
          <w:b w:val="0"/>
          <w:color w:val="000000"/>
        </w:rPr>
      </w:pPr>
    </w:p>
    <w:p w14:paraId="1ED3BE77" w14:textId="17D86CF8" w:rsidR="00984A6F" w:rsidRPr="00984A6F" w:rsidRDefault="00984A6F" w:rsidP="00984A6F">
      <w:pPr>
        <w:pStyle w:val="Heading3"/>
        <w:numPr>
          <w:ilvl w:val="0"/>
          <w:numId w:val="2"/>
        </w:numPr>
        <w:jc w:val="left"/>
        <w:rPr>
          <w:rFonts w:ascii="URW DIN" w:hAnsi="URW DIN" w:cs="Arial"/>
          <w:b w:val="0"/>
          <w:color w:val="000000"/>
        </w:rPr>
      </w:pPr>
      <w:r w:rsidRPr="00984A6F">
        <w:rPr>
          <w:rFonts w:ascii="URW DIN" w:hAnsi="URW DIN" w:cs="Arial"/>
          <w:b w:val="0"/>
          <w:color w:val="000000"/>
        </w:rPr>
        <w:t xml:space="preserve">Proposals shall be based on the requirements set forth in the Project Manual, the bidding documents and Construction Documents issued by Barton Malow Builders on behalf of the Owner dated </w:t>
      </w:r>
      <w:r w:rsidR="00BC5D8E">
        <w:rPr>
          <w:rFonts w:ascii="URW DIN" w:hAnsi="URW DIN" w:cs="Arial"/>
          <w:b w:val="0"/>
          <w:color w:val="000000"/>
        </w:rPr>
        <w:t>June 2</w:t>
      </w:r>
      <w:r w:rsidRPr="00984A6F">
        <w:rPr>
          <w:rFonts w:ascii="URW DIN" w:hAnsi="URW DIN" w:cs="Arial"/>
          <w:b w:val="0"/>
          <w:color w:val="000000"/>
        </w:rPr>
        <w:t xml:space="preserve">, </w:t>
      </w:r>
      <w:proofErr w:type="gramStart"/>
      <w:r w:rsidRPr="00984A6F">
        <w:rPr>
          <w:rFonts w:ascii="URW DIN" w:hAnsi="URW DIN" w:cs="Arial"/>
          <w:b w:val="0"/>
          <w:color w:val="000000"/>
        </w:rPr>
        <w:t>2026</w:t>
      </w:r>
      <w:proofErr w:type="gramEnd"/>
      <w:r w:rsidRPr="00984A6F">
        <w:rPr>
          <w:rFonts w:ascii="URW DIN" w:hAnsi="URW DIN" w:cs="Arial"/>
          <w:b w:val="0"/>
          <w:color w:val="000000"/>
        </w:rPr>
        <w:t xml:space="preserve"> and the Specifications, Drawings, and Construction documents prepared by AEW on behalf of the Owner, dated </w:t>
      </w:r>
      <w:r w:rsidR="00BC5D8E">
        <w:rPr>
          <w:rFonts w:ascii="URW DIN" w:hAnsi="URW DIN" w:cs="Arial"/>
          <w:b w:val="0"/>
          <w:color w:val="000000"/>
        </w:rPr>
        <w:t xml:space="preserve">May 14, </w:t>
      </w:r>
      <w:proofErr w:type="gramStart"/>
      <w:r w:rsidR="00BC5D8E">
        <w:rPr>
          <w:rFonts w:ascii="URW DIN" w:hAnsi="URW DIN" w:cs="Arial"/>
          <w:b w:val="0"/>
          <w:color w:val="000000"/>
        </w:rPr>
        <w:t>2026</w:t>
      </w:r>
      <w:proofErr w:type="gramEnd"/>
      <w:r w:rsidRPr="00984A6F">
        <w:rPr>
          <w:rFonts w:ascii="URW DIN" w:hAnsi="URW DIN" w:cs="Arial"/>
          <w:b w:val="0"/>
          <w:color w:val="000000"/>
        </w:rPr>
        <w:t xml:space="preserve"> for: </w:t>
      </w:r>
      <w:r w:rsidR="00151600" w:rsidRPr="00984A6F">
        <w:rPr>
          <w:rFonts w:ascii="URW DIN" w:hAnsi="URW DIN" w:cs="Arial"/>
          <w:b w:val="0"/>
          <w:color w:val="000000"/>
        </w:rPr>
        <w:t xml:space="preserve">   </w:t>
      </w:r>
    </w:p>
    <w:p w14:paraId="1CA34FF0" w14:textId="1FFBED85" w:rsidR="00151600" w:rsidRPr="00984A6F" w:rsidRDefault="00151600" w:rsidP="00984A6F">
      <w:pPr>
        <w:pStyle w:val="Heading3"/>
        <w:ind w:left="1080"/>
        <w:jc w:val="left"/>
        <w:rPr>
          <w:rFonts w:ascii="URW DIN" w:hAnsi="URW DIN" w:cs="Arial"/>
          <w:b w:val="0"/>
          <w:color w:val="000000"/>
        </w:rPr>
      </w:pPr>
      <w:r w:rsidRPr="00984A6F">
        <w:rPr>
          <w:rFonts w:ascii="URW DIN" w:hAnsi="URW DIN" w:cs="Arial"/>
          <w:color w:val="000000"/>
        </w:rPr>
        <w:t xml:space="preserve">                                                </w:t>
      </w:r>
    </w:p>
    <w:p w14:paraId="403E6FF2" w14:textId="44F184E4" w:rsidR="00082895" w:rsidRPr="00984A6F" w:rsidRDefault="004A4FB5" w:rsidP="00082895">
      <w:pPr>
        <w:pStyle w:val="Heading3"/>
        <w:ind w:left="720"/>
        <w:rPr>
          <w:rFonts w:ascii="URW DIN" w:hAnsi="URW DIN" w:cs="Arial"/>
          <w:bCs/>
          <w:color w:val="auto"/>
          <w:spacing w:val="0"/>
        </w:rPr>
      </w:pPr>
      <w:r w:rsidRPr="00984A6F">
        <w:rPr>
          <w:rFonts w:ascii="URW DIN" w:hAnsi="URW DIN" w:cs="Arial"/>
          <w:bCs/>
          <w:color w:val="auto"/>
          <w:spacing w:val="0"/>
        </w:rPr>
        <w:t>Romeo</w:t>
      </w:r>
      <w:r w:rsidR="001678FD" w:rsidRPr="00984A6F">
        <w:rPr>
          <w:rFonts w:ascii="URW DIN" w:hAnsi="URW DIN" w:cs="Arial"/>
          <w:bCs/>
          <w:color w:val="auto"/>
          <w:spacing w:val="0"/>
        </w:rPr>
        <w:t xml:space="preserve"> </w:t>
      </w:r>
      <w:r w:rsidR="005638B7" w:rsidRPr="00984A6F">
        <w:rPr>
          <w:rFonts w:ascii="URW DIN" w:hAnsi="URW DIN" w:cs="Arial"/>
          <w:bCs/>
          <w:color w:val="auto"/>
          <w:spacing w:val="0"/>
        </w:rPr>
        <w:t>Community Schools BP</w:t>
      </w:r>
      <w:r w:rsidRPr="00984A6F">
        <w:rPr>
          <w:rFonts w:ascii="URW DIN" w:hAnsi="URW DIN" w:cs="Arial"/>
          <w:bCs/>
          <w:color w:val="auto"/>
          <w:spacing w:val="0"/>
        </w:rPr>
        <w:t xml:space="preserve"> </w:t>
      </w:r>
      <w:r w:rsidR="00983739" w:rsidRPr="00984A6F">
        <w:rPr>
          <w:rFonts w:ascii="URW DIN" w:hAnsi="URW DIN" w:cs="Arial"/>
          <w:bCs/>
          <w:color w:val="auto"/>
          <w:spacing w:val="0"/>
        </w:rPr>
        <w:t>2</w:t>
      </w:r>
      <w:r w:rsidR="00BC5D8E">
        <w:rPr>
          <w:rFonts w:ascii="URW DIN" w:hAnsi="URW DIN" w:cs="Arial"/>
          <w:bCs/>
          <w:color w:val="auto"/>
          <w:spacing w:val="0"/>
        </w:rPr>
        <w:t>1</w:t>
      </w:r>
      <w:r w:rsidR="00983739" w:rsidRPr="00984A6F">
        <w:rPr>
          <w:rFonts w:ascii="URW DIN" w:hAnsi="URW DIN" w:cs="Arial"/>
          <w:bCs/>
          <w:color w:val="auto"/>
          <w:spacing w:val="0"/>
        </w:rPr>
        <w:t>-</w:t>
      </w:r>
      <w:r w:rsidR="00BC5D8E">
        <w:rPr>
          <w:rFonts w:ascii="URW DIN" w:hAnsi="URW DIN" w:cs="Arial"/>
          <w:bCs/>
          <w:color w:val="auto"/>
          <w:spacing w:val="0"/>
        </w:rPr>
        <w:t>30</w:t>
      </w:r>
      <w:r w:rsidR="00983739" w:rsidRPr="00984A6F">
        <w:rPr>
          <w:rFonts w:ascii="URW DIN" w:hAnsi="URW DIN" w:cs="Arial"/>
          <w:bCs/>
          <w:color w:val="auto"/>
          <w:spacing w:val="0"/>
        </w:rPr>
        <w:t xml:space="preserve">-26 </w:t>
      </w:r>
      <w:r w:rsidR="00BC5D8E">
        <w:rPr>
          <w:rFonts w:ascii="URW DIN" w:hAnsi="URW DIN" w:cs="Arial"/>
          <w:bCs/>
          <w:color w:val="auto"/>
          <w:spacing w:val="0"/>
        </w:rPr>
        <w:t xml:space="preserve">Hevel Site Lighting </w:t>
      </w:r>
    </w:p>
    <w:p w14:paraId="365974E0" w14:textId="77777777" w:rsidR="009C1BD1" w:rsidRPr="00984A6F" w:rsidRDefault="009C1BD1" w:rsidP="009C1BD1">
      <w:pPr>
        <w:rPr>
          <w:rFonts w:ascii="URW DIN" w:hAnsi="URW DIN"/>
        </w:rPr>
      </w:pPr>
    </w:p>
    <w:p w14:paraId="5EA6D3A7" w14:textId="7693F104" w:rsidR="00984A6F" w:rsidRDefault="00984A6F" w:rsidP="00984A6F">
      <w:pPr>
        <w:jc w:val="center"/>
        <w:rPr>
          <w:rFonts w:ascii="URW DIN" w:hAnsi="URW DIN" w:cs="Arial"/>
          <w:b/>
          <w:bCs/>
          <w:color w:val="000000"/>
          <w:spacing w:val="-2"/>
          <w:sz w:val="20"/>
        </w:rPr>
      </w:pPr>
      <w:r w:rsidRPr="007053DD">
        <w:rPr>
          <w:rFonts w:ascii="URW DIN" w:hAnsi="URW DIN" w:cs="Arial"/>
          <w:b/>
          <w:bCs/>
          <w:color w:val="000000"/>
          <w:spacing w:val="-2"/>
          <w:sz w:val="20"/>
        </w:rPr>
        <w:t>BID CATEGORIES</w:t>
      </w:r>
    </w:p>
    <w:p w14:paraId="6E56D06F" w14:textId="7A04A8D0" w:rsidR="007053DD" w:rsidRPr="007053DD" w:rsidRDefault="007053DD" w:rsidP="00984A6F">
      <w:pPr>
        <w:jc w:val="center"/>
        <w:rPr>
          <w:rFonts w:ascii="URW DIN" w:hAnsi="URW DIN" w:cs="Arial"/>
          <w:b/>
          <w:bCs/>
          <w:color w:val="000000"/>
          <w:spacing w:val="-2"/>
          <w:sz w:val="20"/>
        </w:rPr>
      </w:pPr>
      <w:r>
        <w:rPr>
          <w:rFonts w:ascii="URW DIN" w:hAnsi="URW DIN" w:cs="Arial"/>
          <w:b/>
          <w:bCs/>
          <w:color w:val="000000"/>
          <w:spacing w:val="-2"/>
          <w:sz w:val="20"/>
        </w:rPr>
        <w:t>_____________________________________________________________________________________________________</w:t>
      </w:r>
    </w:p>
    <w:p w14:paraId="7EC5B951" w14:textId="44117737" w:rsidR="00984A6F" w:rsidRPr="00984A6F" w:rsidRDefault="00984A6F" w:rsidP="00984A6F">
      <w:pPr>
        <w:jc w:val="center"/>
        <w:rPr>
          <w:rFonts w:ascii="URW DIN" w:hAnsi="URW DIN" w:cs="Arial"/>
          <w:color w:val="000000"/>
          <w:spacing w:val="-2"/>
          <w:sz w:val="20"/>
        </w:rPr>
      </w:pPr>
      <w:r w:rsidRPr="00984A6F">
        <w:rPr>
          <w:rFonts w:ascii="URW DIN" w:hAnsi="URW DIN" w:cs="Arial"/>
          <w:color w:val="000000"/>
          <w:spacing w:val="-2"/>
          <w:sz w:val="20"/>
        </w:rPr>
        <w:t xml:space="preserve">Bid Category: </w:t>
      </w:r>
      <w:r w:rsidRPr="007053DD">
        <w:rPr>
          <w:rFonts w:ascii="URW DIN" w:hAnsi="URW DIN" w:cs="Arial"/>
          <w:b/>
          <w:bCs/>
          <w:color w:val="000000"/>
          <w:spacing w:val="-2"/>
          <w:sz w:val="20"/>
          <w:u w:val="single"/>
        </w:rPr>
        <w:t>Site &amp; Paving</w:t>
      </w:r>
    </w:p>
    <w:p w14:paraId="02635F27" w14:textId="77777777" w:rsidR="00984A6F" w:rsidRPr="00984A6F" w:rsidRDefault="00984A6F" w:rsidP="00984A6F">
      <w:pPr>
        <w:rPr>
          <w:rFonts w:ascii="URW DIN" w:hAnsi="URW DIN" w:cs="Arial"/>
          <w:color w:val="000000"/>
          <w:spacing w:val="-2"/>
          <w:sz w:val="20"/>
        </w:rPr>
      </w:pPr>
      <w:r w:rsidRPr="00984A6F">
        <w:rPr>
          <w:rFonts w:ascii="URW DIN" w:hAnsi="URW DIN" w:cs="Arial"/>
          <w:color w:val="000000"/>
          <w:spacing w:val="-2"/>
          <w:sz w:val="20"/>
        </w:rPr>
        <w:t xml:space="preserve"> </w:t>
      </w:r>
    </w:p>
    <w:p w14:paraId="138AEB2C" w14:textId="2068A5B9" w:rsidR="00984A6F" w:rsidRPr="00984A6F" w:rsidRDefault="00984A6F" w:rsidP="00984A6F">
      <w:pPr>
        <w:pStyle w:val="ListParagraph"/>
        <w:numPr>
          <w:ilvl w:val="0"/>
          <w:numId w:val="2"/>
        </w:numPr>
        <w:rPr>
          <w:rFonts w:ascii="URW DIN" w:hAnsi="URW DIN" w:cs="Arial"/>
          <w:color w:val="000000"/>
          <w:spacing w:val="-2"/>
          <w:sz w:val="20"/>
        </w:rPr>
      </w:pPr>
      <w:r w:rsidRPr="00984A6F">
        <w:rPr>
          <w:rFonts w:ascii="URW DIN" w:hAnsi="URW DIN" w:cs="Arial"/>
          <w:color w:val="000000"/>
          <w:spacing w:val="-2"/>
          <w:sz w:val="20"/>
        </w:rPr>
        <w:t xml:space="preserve">Accepted Bidders will be required, as a condition precedent to award of Contract, to furnish, satisfactory Performance Bond and Payment Bond. Certificates of Insurance are required to be submitted through </w:t>
      </w:r>
      <w:proofErr w:type="spellStart"/>
      <w:r w:rsidRPr="00984A6F">
        <w:rPr>
          <w:rFonts w:ascii="URW DIN" w:hAnsi="URW DIN" w:cs="Arial"/>
          <w:color w:val="000000"/>
          <w:spacing w:val="-2"/>
          <w:sz w:val="20"/>
        </w:rPr>
        <w:t>TradeTapp</w:t>
      </w:r>
      <w:proofErr w:type="spellEnd"/>
      <w:r w:rsidRPr="00984A6F">
        <w:rPr>
          <w:rFonts w:ascii="URW DIN" w:hAnsi="URW DIN" w:cs="Arial"/>
          <w:color w:val="000000"/>
          <w:spacing w:val="-2"/>
          <w:sz w:val="20"/>
        </w:rPr>
        <w:t xml:space="preserve">, see section 003200.01 for additional pre-qualification information. </w:t>
      </w:r>
    </w:p>
    <w:p w14:paraId="23E196F3" w14:textId="77777777" w:rsidR="00984A6F" w:rsidRPr="00984A6F" w:rsidRDefault="00984A6F" w:rsidP="00984A6F">
      <w:pPr>
        <w:pStyle w:val="ListParagraph"/>
        <w:ind w:left="1080"/>
        <w:rPr>
          <w:rFonts w:ascii="URW DIN" w:hAnsi="URW DIN" w:cs="Arial"/>
          <w:color w:val="000000"/>
          <w:spacing w:val="-2"/>
          <w:sz w:val="20"/>
        </w:rPr>
      </w:pPr>
    </w:p>
    <w:p w14:paraId="0D4CA617" w14:textId="39B4A379" w:rsidR="00984A6F" w:rsidRPr="00984A6F" w:rsidRDefault="00984A6F" w:rsidP="00984A6F">
      <w:pPr>
        <w:pStyle w:val="ListParagraph"/>
        <w:numPr>
          <w:ilvl w:val="0"/>
          <w:numId w:val="2"/>
        </w:numPr>
        <w:rPr>
          <w:rFonts w:ascii="URW DIN" w:hAnsi="URW DIN" w:cs="Arial"/>
          <w:color w:val="000000"/>
          <w:spacing w:val="-2"/>
          <w:sz w:val="20"/>
        </w:rPr>
      </w:pPr>
      <w:r w:rsidRPr="00984A6F">
        <w:rPr>
          <w:rFonts w:ascii="URW DIN" w:hAnsi="URW DIN" w:cs="Arial"/>
          <w:color w:val="000000"/>
          <w:spacing w:val="-2"/>
          <w:sz w:val="20"/>
        </w:rPr>
        <w:t xml:space="preserve">Unless otherwise specifically set forth, this Project is subject to state sales and/or use taxes and Bidder is required to include such taxes in its Bid Proposal.  </w:t>
      </w:r>
    </w:p>
    <w:p w14:paraId="2B0A0027" w14:textId="77777777" w:rsidR="00984A6F" w:rsidRPr="00B8543B" w:rsidRDefault="00984A6F" w:rsidP="00B8543B">
      <w:pPr>
        <w:rPr>
          <w:rFonts w:ascii="URW DIN" w:hAnsi="URW DIN" w:cs="Arial"/>
          <w:color w:val="000000"/>
          <w:spacing w:val="-2"/>
          <w:sz w:val="20"/>
        </w:rPr>
      </w:pPr>
    </w:p>
    <w:p w14:paraId="75F435E2" w14:textId="77777777" w:rsidR="00984A6F" w:rsidRDefault="00984A6F" w:rsidP="00984A6F">
      <w:pPr>
        <w:pStyle w:val="ListParagraph"/>
        <w:numPr>
          <w:ilvl w:val="0"/>
          <w:numId w:val="2"/>
        </w:numPr>
        <w:rPr>
          <w:rFonts w:ascii="URW DIN" w:hAnsi="URW DIN" w:cs="Arial"/>
          <w:color w:val="000000"/>
          <w:spacing w:val="-2"/>
          <w:sz w:val="20"/>
        </w:rPr>
      </w:pPr>
      <w:r w:rsidRPr="00984A6F">
        <w:rPr>
          <w:rFonts w:ascii="URW DIN" w:hAnsi="URW DIN" w:cs="Arial"/>
          <w:color w:val="000000"/>
          <w:spacing w:val="-2"/>
          <w:sz w:val="20"/>
        </w:rPr>
        <w:t xml:space="preserve">Barton Malow Builders has been contracted by the Owner in the capacity of CM for the Project and shall act as representative of the Owner to the extent required/allowed under its Owner contract.  Hereafter Barton Malow Builders shall be referred to as the “CM”. </w:t>
      </w:r>
    </w:p>
    <w:p w14:paraId="6142987B" w14:textId="77777777" w:rsidR="00984A6F" w:rsidRDefault="00984A6F" w:rsidP="00984A6F">
      <w:pPr>
        <w:pStyle w:val="ListParagraph"/>
        <w:ind w:left="1080"/>
        <w:rPr>
          <w:rFonts w:ascii="URW DIN" w:hAnsi="URW DIN" w:cs="Arial"/>
          <w:color w:val="000000"/>
          <w:spacing w:val="-2"/>
          <w:sz w:val="20"/>
        </w:rPr>
      </w:pPr>
    </w:p>
    <w:p w14:paraId="38B8244B" w14:textId="22967022" w:rsidR="00984A6F" w:rsidRDefault="00984A6F" w:rsidP="00984A6F">
      <w:pPr>
        <w:pStyle w:val="ListParagraph"/>
        <w:numPr>
          <w:ilvl w:val="0"/>
          <w:numId w:val="2"/>
        </w:numPr>
        <w:rPr>
          <w:rFonts w:ascii="URW DIN" w:hAnsi="URW DIN" w:cs="Arial"/>
          <w:color w:val="000000"/>
          <w:spacing w:val="-2"/>
          <w:sz w:val="20"/>
        </w:rPr>
      </w:pPr>
      <w:r w:rsidRPr="00984A6F">
        <w:rPr>
          <w:rFonts w:ascii="URW DIN" w:hAnsi="URW DIN" w:cs="Arial"/>
          <w:color w:val="000000"/>
          <w:spacing w:val="-2"/>
          <w:sz w:val="20"/>
        </w:rPr>
        <w:t xml:space="preserve">Bid Proposals received on or before the Due Date will be publicly opened and read aloud in a virtual online opening using Microsoft Teams on </w:t>
      </w:r>
      <w:r w:rsidR="00BC5D8E">
        <w:rPr>
          <w:rFonts w:ascii="URW DIN" w:hAnsi="URW DIN" w:cs="Arial"/>
          <w:color w:val="000000"/>
          <w:spacing w:val="-2"/>
          <w:sz w:val="20"/>
        </w:rPr>
        <w:t xml:space="preserve">June </w:t>
      </w:r>
      <w:proofErr w:type="gramStart"/>
      <w:r w:rsidR="00BC5D8E">
        <w:rPr>
          <w:rFonts w:ascii="URW DIN" w:hAnsi="URW DIN" w:cs="Arial"/>
          <w:color w:val="000000"/>
          <w:spacing w:val="-2"/>
          <w:sz w:val="20"/>
        </w:rPr>
        <w:t xml:space="preserve">23, </w:t>
      </w:r>
      <w:r w:rsidRPr="00984A6F">
        <w:rPr>
          <w:rFonts w:ascii="URW DIN" w:hAnsi="URW DIN" w:cs="Arial"/>
          <w:color w:val="000000"/>
          <w:spacing w:val="-2"/>
          <w:sz w:val="20"/>
        </w:rPr>
        <w:t xml:space="preserve"> 2026</w:t>
      </w:r>
      <w:proofErr w:type="gramEnd"/>
      <w:r w:rsidRPr="00984A6F">
        <w:rPr>
          <w:rFonts w:ascii="URW DIN" w:hAnsi="URW DIN" w:cs="Arial"/>
          <w:color w:val="000000"/>
          <w:spacing w:val="-2"/>
          <w:sz w:val="20"/>
        </w:rPr>
        <w:t xml:space="preserve"> at 1:00 PM EST.  The link for the online bid opening will be distributed to all </w:t>
      </w:r>
      <w:proofErr w:type="spellStart"/>
      <w:r w:rsidRPr="00984A6F">
        <w:rPr>
          <w:rFonts w:ascii="URW DIN" w:hAnsi="URW DIN" w:cs="Arial"/>
          <w:color w:val="000000"/>
          <w:spacing w:val="-2"/>
          <w:sz w:val="20"/>
        </w:rPr>
        <w:t>planholders</w:t>
      </w:r>
      <w:proofErr w:type="spellEnd"/>
      <w:r w:rsidRPr="00984A6F">
        <w:rPr>
          <w:rFonts w:ascii="URW DIN" w:hAnsi="URW DIN" w:cs="Arial"/>
          <w:color w:val="000000"/>
          <w:spacing w:val="-2"/>
          <w:sz w:val="20"/>
        </w:rPr>
        <w:t xml:space="preserve"> prior.  No immediate decision will be </w:t>
      </w:r>
      <w:proofErr w:type="gramStart"/>
      <w:r w:rsidRPr="00984A6F">
        <w:rPr>
          <w:rFonts w:ascii="URW DIN" w:hAnsi="URW DIN" w:cs="Arial"/>
          <w:color w:val="000000"/>
          <w:spacing w:val="-2"/>
          <w:sz w:val="20"/>
        </w:rPr>
        <w:t>rendered</w:t>
      </w:r>
      <w:proofErr w:type="gramEnd"/>
      <w:r w:rsidRPr="00984A6F">
        <w:rPr>
          <w:rFonts w:ascii="URW DIN" w:hAnsi="URW DIN" w:cs="Arial"/>
          <w:color w:val="000000"/>
          <w:spacing w:val="-2"/>
          <w:sz w:val="20"/>
        </w:rPr>
        <w:t xml:space="preserve">.  All bid proposals received on or before the Due Date will be evaluated by the CM, Owner, and Architect, with recommendation awards, if any, subsequently made by Romeo Community Schools’ Board of Education. The Owner shall not open, consider, or accept a Bid Proposal that is received after the Due Date specified for Bid Proposal submission in this Advertisement for Bid. </w:t>
      </w:r>
    </w:p>
    <w:p w14:paraId="0B5511EA" w14:textId="77777777" w:rsidR="00984A6F" w:rsidRPr="00984A6F" w:rsidRDefault="00984A6F" w:rsidP="00984A6F">
      <w:pPr>
        <w:pStyle w:val="ListParagraph"/>
        <w:rPr>
          <w:rFonts w:ascii="URW DIN" w:hAnsi="URW DIN" w:cs="Arial"/>
          <w:color w:val="000000"/>
          <w:spacing w:val="-2"/>
          <w:sz w:val="20"/>
        </w:rPr>
      </w:pPr>
    </w:p>
    <w:p w14:paraId="62C43456" w14:textId="77777777" w:rsidR="007053DD" w:rsidRDefault="00984A6F" w:rsidP="007053DD">
      <w:pPr>
        <w:pStyle w:val="ListParagraph"/>
        <w:numPr>
          <w:ilvl w:val="0"/>
          <w:numId w:val="2"/>
        </w:numPr>
        <w:rPr>
          <w:rFonts w:ascii="URW DIN" w:hAnsi="URW DIN" w:cs="Arial"/>
          <w:color w:val="000000"/>
          <w:spacing w:val="-2"/>
          <w:sz w:val="20"/>
        </w:rPr>
      </w:pPr>
      <w:r w:rsidRPr="00984A6F">
        <w:rPr>
          <w:rFonts w:ascii="URW DIN" w:hAnsi="URW DIN" w:cs="Arial"/>
          <w:color w:val="000000"/>
          <w:spacing w:val="-2"/>
          <w:sz w:val="20"/>
        </w:rPr>
        <w:t xml:space="preserve">Questions may be directed </w:t>
      </w:r>
      <w:proofErr w:type="gramStart"/>
      <w:r w:rsidRPr="00984A6F">
        <w:rPr>
          <w:rFonts w:ascii="URW DIN" w:hAnsi="URW DIN" w:cs="Arial"/>
          <w:color w:val="000000"/>
          <w:spacing w:val="-2"/>
          <w:sz w:val="20"/>
        </w:rPr>
        <w:t>to</w:t>
      </w:r>
      <w:proofErr w:type="gramEnd"/>
      <w:r w:rsidRPr="00984A6F">
        <w:rPr>
          <w:rFonts w:ascii="URW DIN" w:hAnsi="URW DIN" w:cs="Arial"/>
          <w:color w:val="000000"/>
          <w:spacing w:val="-2"/>
          <w:sz w:val="20"/>
        </w:rPr>
        <w:t xml:space="preserve"> Barton Malow. Contact Emilo Gutierrez</w:t>
      </w:r>
      <w:r w:rsidR="007053DD">
        <w:rPr>
          <w:rFonts w:ascii="URW DIN" w:hAnsi="URW DIN" w:cs="Arial"/>
          <w:color w:val="000000"/>
          <w:spacing w:val="-2"/>
          <w:sz w:val="20"/>
        </w:rPr>
        <w:t xml:space="preserve"> </w:t>
      </w:r>
      <w:hyperlink r:id="rId6" w:history="1">
        <w:r w:rsidR="007053DD" w:rsidRPr="00E57373">
          <w:rPr>
            <w:rStyle w:val="Hyperlink"/>
            <w:rFonts w:ascii="URW DIN" w:hAnsi="URW DIN" w:cs="Arial"/>
            <w:spacing w:val="-2"/>
            <w:sz w:val="20"/>
          </w:rPr>
          <w:t>emilio.gutierrez@bartonmalow.com</w:t>
        </w:r>
      </w:hyperlink>
    </w:p>
    <w:p w14:paraId="1C18C221" w14:textId="77777777" w:rsidR="007053DD" w:rsidRPr="007053DD" w:rsidRDefault="007053DD" w:rsidP="007053DD">
      <w:pPr>
        <w:pStyle w:val="ListParagraph"/>
        <w:rPr>
          <w:rFonts w:ascii="URW DIN" w:hAnsi="URW DIN" w:cs="Arial"/>
          <w:color w:val="000000"/>
          <w:spacing w:val="-2"/>
          <w:sz w:val="20"/>
        </w:rPr>
      </w:pPr>
    </w:p>
    <w:p w14:paraId="63DAEE6B" w14:textId="064743D2" w:rsidR="007053DD" w:rsidRDefault="00984A6F" w:rsidP="007053DD">
      <w:pPr>
        <w:pStyle w:val="ListParagraph"/>
        <w:numPr>
          <w:ilvl w:val="0"/>
          <w:numId w:val="2"/>
        </w:numPr>
        <w:rPr>
          <w:rFonts w:ascii="URW DIN" w:hAnsi="URW DIN" w:cs="Arial"/>
          <w:color w:val="000000"/>
          <w:spacing w:val="-2"/>
          <w:sz w:val="20"/>
        </w:rPr>
      </w:pPr>
      <w:r w:rsidRPr="007053DD">
        <w:rPr>
          <w:rFonts w:ascii="URW DIN" w:hAnsi="URW DIN" w:cs="Arial"/>
          <w:color w:val="000000"/>
          <w:spacing w:val="-2"/>
          <w:sz w:val="20"/>
        </w:rPr>
        <w:t xml:space="preserve">A pre-bid site visit and walkthrough is scheduled for </w:t>
      </w:r>
      <w:r w:rsidR="00BC5D8E">
        <w:rPr>
          <w:rFonts w:ascii="URW DIN" w:hAnsi="URW DIN" w:cs="Arial"/>
          <w:color w:val="000000"/>
          <w:spacing w:val="-2"/>
          <w:sz w:val="20"/>
        </w:rPr>
        <w:t>June 11</w:t>
      </w:r>
      <w:r w:rsidRPr="007053DD">
        <w:rPr>
          <w:rFonts w:ascii="URW DIN" w:hAnsi="URW DIN" w:cs="Arial"/>
          <w:color w:val="000000"/>
          <w:spacing w:val="-2"/>
          <w:sz w:val="20"/>
        </w:rPr>
        <w:t xml:space="preserve">, </w:t>
      </w:r>
      <w:proofErr w:type="gramStart"/>
      <w:r w:rsidRPr="007053DD">
        <w:rPr>
          <w:rFonts w:ascii="URW DIN" w:hAnsi="URW DIN" w:cs="Arial"/>
          <w:color w:val="000000"/>
          <w:spacing w:val="-2"/>
          <w:sz w:val="20"/>
        </w:rPr>
        <w:t>2026</w:t>
      </w:r>
      <w:proofErr w:type="gramEnd"/>
      <w:r w:rsidRPr="007053DD">
        <w:rPr>
          <w:rFonts w:ascii="URW DIN" w:hAnsi="URW DIN" w:cs="Arial"/>
          <w:color w:val="000000"/>
          <w:spacing w:val="-2"/>
          <w:sz w:val="20"/>
        </w:rPr>
        <w:t xml:space="preserve"> at 1</w:t>
      </w:r>
      <w:r w:rsidR="00BC5D8E">
        <w:rPr>
          <w:rFonts w:ascii="URW DIN" w:hAnsi="URW DIN" w:cs="Arial"/>
          <w:color w:val="000000"/>
          <w:spacing w:val="-2"/>
          <w:sz w:val="20"/>
        </w:rPr>
        <w:t>0</w:t>
      </w:r>
      <w:r w:rsidRPr="007053DD">
        <w:rPr>
          <w:rFonts w:ascii="URW DIN" w:hAnsi="URW DIN" w:cs="Arial"/>
          <w:color w:val="000000"/>
          <w:spacing w:val="-2"/>
          <w:sz w:val="20"/>
        </w:rPr>
        <w:t xml:space="preserve">:00 </w:t>
      </w:r>
      <w:r w:rsidR="00BC5D8E">
        <w:rPr>
          <w:rFonts w:ascii="URW DIN" w:hAnsi="URW DIN" w:cs="Arial"/>
          <w:color w:val="000000"/>
          <w:spacing w:val="-2"/>
          <w:sz w:val="20"/>
        </w:rPr>
        <w:t>A</w:t>
      </w:r>
      <w:r w:rsidRPr="007053DD">
        <w:rPr>
          <w:rFonts w:ascii="URW DIN" w:hAnsi="URW DIN" w:cs="Arial"/>
          <w:color w:val="000000"/>
          <w:spacing w:val="-2"/>
          <w:sz w:val="20"/>
        </w:rPr>
        <w:t>M.  The walkthrough will be at the Jobsite</w:t>
      </w:r>
      <w:r w:rsidR="007053DD">
        <w:rPr>
          <w:rFonts w:ascii="URW DIN" w:hAnsi="URW DIN" w:cs="Arial"/>
          <w:color w:val="000000"/>
          <w:spacing w:val="-2"/>
          <w:sz w:val="20"/>
        </w:rPr>
        <w:t>.</w:t>
      </w:r>
    </w:p>
    <w:p w14:paraId="60F97674" w14:textId="77777777" w:rsidR="007053DD" w:rsidRPr="007053DD" w:rsidRDefault="007053DD" w:rsidP="007053DD">
      <w:pPr>
        <w:pStyle w:val="ListParagraph"/>
        <w:rPr>
          <w:rFonts w:ascii="URW DIN" w:hAnsi="URW DIN" w:cs="Arial"/>
          <w:color w:val="000000"/>
          <w:spacing w:val="-2"/>
          <w:sz w:val="20"/>
        </w:rPr>
      </w:pPr>
    </w:p>
    <w:p w14:paraId="1E573DED" w14:textId="27F7AE00" w:rsidR="00984A6F" w:rsidRPr="007053DD" w:rsidRDefault="00984A6F" w:rsidP="007053DD">
      <w:pPr>
        <w:pStyle w:val="ListParagraph"/>
        <w:numPr>
          <w:ilvl w:val="0"/>
          <w:numId w:val="2"/>
        </w:numPr>
        <w:rPr>
          <w:rFonts w:ascii="URW DIN" w:hAnsi="URW DIN" w:cs="Arial"/>
          <w:color w:val="000000"/>
          <w:spacing w:val="-2"/>
          <w:sz w:val="20"/>
        </w:rPr>
      </w:pPr>
      <w:r w:rsidRPr="007053DD">
        <w:rPr>
          <w:rFonts w:ascii="URW DIN" w:hAnsi="URW DIN" w:cs="Arial"/>
          <w:color w:val="000000"/>
          <w:spacing w:val="-2"/>
          <w:sz w:val="20"/>
        </w:rPr>
        <w:t xml:space="preserve"> Bid Proposals shall be submitted via Building Connected.  Bidders will be required to submit with their Bid Proposals </w:t>
      </w:r>
      <w:proofErr w:type="gramStart"/>
      <w:r w:rsidRPr="007053DD">
        <w:rPr>
          <w:rFonts w:ascii="URW DIN" w:hAnsi="URW DIN" w:cs="Arial"/>
          <w:color w:val="000000"/>
          <w:spacing w:val="-2"/>
          <w:sz w:val="20"/>
        </w:rPr>
        <w:t>a Bid</w:t>
      </w:r>
      <w:proofErr w:type="gramEnd"/>
      <w:r w:rsidRPr="007053DD">
        <w:rPr>
          <w:rFonts w:ascii="URW DIN" w:hAnsi="URW DIN" w:cs="Arial"/>
          <w:color w:val="000000"/>
          <w:spacing w:val="-2"/>
          <w:sz w:val="20"/>
        </w:rPr>
        <w:t xml:space="preserve"> Security by a qualified surety authorized to do business in the state where the Project is located, an OSHA Form 300 for the most recent completed year, their worker’s compensation.</w:t>
      </w:r>
    </w:p>
    <w:p w14:paraId="34712582" w14:textId="02C282C2" w:rsidR="007053DD" w:rsidRPr="007053DD" w:rsidRDefault="00984A6F" w:rsidP="007053DD">
      <w:pPr>
        <w:pStyle w:val="ListParagraph"/>
        <w:numPr>
          <w:ilvl w:val="0"/>
          <w:numId w:val="2"/>
        </w:numPr>
        <w:rPr>
          <w:rFonts w:ascii="URW DIN" w:hAnsi="URW DIN" w:cs="Arial"/>
          <w:color w:val="000000"/>
          <w:spacing w:val="-2"/>
          <w:sz w:val="20"/>
        </w:rPr>
      </w:pPr>
      <w:r w:rsidRPr="007053DD">
        <w:rPr>
          <w:rFonts w:ascii="URW DIN" w:hAnsi="URW DIN" w:cs="Arial"/>
          <w:color w:val="000000"/>
          <w:spacing w:val="-2"/>
          <w:sz w:val="20"/>
        </w:rPr>
        <w:lastRenderedPageBreak/>
        <w:t xml:space="preserve">Experience Modification Rate (EMR) factor, and any other information required in the Instructions </w:t>
      </w:r>
      <w:proofErr w:type="gramStart"/>
      <w:r w:rsidRPr="007053DD">
        <w:rPr>
          <w:rFonts w:ascii="URW DIN" w:hAnsi="URW DIN" w:cs="Arial"/>
          <w:color w:val="000000"/>
          <w:spacing w:val="-2"/>
          <w:sz w:val="20"/>
        </w:rPr>
        <w:t>To</w:t>
      </w:r>
      <w:proofErr w:type="gramEnd"/>
      <w:r w:rsidRPr="007053DD">
        <w:rPr>
          <w:rFonts w:ascii="URW DIN" w:hAnsi="URW DIN" w:cs="Arial"/>
          <w:color w:val="000000"/>
          <w:spacing w:val="-2"/>
          <w:sz w:val="20"/>
        </w:rPr>
        <w:t xml:space="preserve"> Bidders. Bidders shall not withdraw Bid Proposals for a period of ninety (90) days after the Due Date for receipt of Bid Proposals</w:t>
      </w:r>
      <w:r w:rsidR="007053DD" w:rsidRPr="007053DD">
        <w:rPr>
          <w:rFonts w:ascii="URW DIN" w:hAnsi="URW DIN" w:cs="Arial"/>
          <w:color w:val="000000"/>
          <w:spacing w:val="-2"/>
          <w:sz w:val="20"/>
        </w:rPr>
        <w:t>.</w:t>
      </w:r>
      <w:r w:rsidR="007053DD">
        <w:rPr>
          <w:rFonts w:ascii="URW DIN" w:hAnsi="URW DIN" w:cs="Arial"/>
          <w:color w:val="000000"/>
          <w:spacing w:val="-2"/>
          <w:sz w:val="20"/>
        </w:rPr>
        <w:t xml:space="preserve"> </w:t>
      </w:r>
      <w:r w:rsidRPr="007053DD">
        <w:rPr>
          <w:rFonts w:ascii="URW DIN" w:hAnsi="URW DIN" w:cs="Arial"/>
          <w:color w:val="000000"/>
          <w:spacing w:val="-2"/>
          <w:sz w:val="20"/>
        </w:rPr>
        <w:t>The successful Bidder(s) will be required to enter into an agreement with Romeo Community Schools on the Agreement Form identified in the Project Manual</w:t>
      </w:r>
    </w:p>
    <w:p w14:paraId="0293AB8C" w14:textId="77777777" w:rsidR="00984A6F" w:rsidRPr="00984A6F" w:rsidRDefault="00984A6F" w:rsidP="00984A6F">
      <w:pPr>
        <w:rPr>
          <w:rFonts w:ascii="URW DIN" w:hAnsi="URW DIN" w:cs="Arial"/>
          <w:color w:val="000000"/>
          <w:spacing w:val="-2"/>
          <w:sz w:val="20"/>
        </w:rPr>
      </w:pPr>
    </w:p>
    <w:p w14:paraId="373E2137" w14:textId="50E5850E" w:rsidR="00984A6F" w:rsidRPr="007053DD" w:rsidRDefault="00984A6F" w:rsidP="007053DD">
      <w:pPr>
        <w:pStyle w:val="ListParagraph"/>
        <w:numPr>
          <w:ilvl w:val="0"/>
          <w:numId w:val="2"/>
        </w:numPr>
        <w:rPr>
          <w:rFonts w:ascii="URW DIN" w:hAnsi="URW DIN" w:cs="Arial"/>
          <w:color w:val="000000"/>
          <w:spacing w:val="-2"/>
          <w:sz w:val="20"/>
        </w:rPr>
      </w:pPr>
      <w:r w:rsidRPr="007053DD">
        <w:rPr>
          <w:rFonts w:ascii="URW DIN" w:hAnsi="URW DIN" w:cs="Arial"/>
          <w:color w:val="000000"/>
          <w:spacing w:val="-2"/>
          <w:sz w:val="20"/>
        </w:rPr>
        <w:t>All Bid Proposals shall be accompanied by the sworn statement included in the bidding documents, in accordance with MCL 380.1267, disclosing any familial relationship that exists between the owner(s) or any employee of the Bidder and any member of the School Board or the Superintendent of the School District. Bid Proposals that do not include this sworn and notarized disclosure statement shall not be accepted.</w:t>
      </w:r>
      <w:r w:rsidRPr="007053DD">
        <w:rPr>
          <w:rFonts w:ascii="URW DIN" w:hAnsi="URW DIN"/>
        </w:rPr>
        <w:t xml:space="preserve"> </w:t>
      </w:r>
      <w:r w:rsidRPr="007053DD">
        <w:rPr>
          <w:rFonts w:ascii="URW DIN" w:hAnsi="URW DIN" w:cs="Arial"/>
          <w:color w:val="000000"/>
          <w:spacing w:val="-2"/>
          <w:sz w:val="20"/>
        </w:rPr>
        <w:t xml:space="preserve">12. All Bid Proposals shall be accompanied by the Affidavit of Compliance – Iran Economic Sanctions Act per Michigan Public Act No. 517 of 2012.  This form is found with the bidding documents. </w:t>
      </w:r>
    </w:p>
    <w:p w14:paraId="7ED869D4" w14:textId="77777777" w:rsidR="00984A6F" w:rsidRDefault="00984A6F" w:rsidP="00984A6F">
      <w:pPr>
        <w:rPr>
          <w:rFonts w:ascii="URW DIN" w:hAnsi="URW DIN" w:cs="Arial"/>
          <w:color w:val="000000"/>
          <w:spacing w:val="-2"/>
          <w:sz w:val="20"/>
        </w:rPr>
      </w:pPr>
    </w:p>
    <w:p w14:paraId="7DDFEE37" w14:textId="101B4F6B" w:rsidR="00984A6F" w:rsidRPr="007053DD" w:rsidRDefault="00984A6F" w:rsidP="007053DD">
      <w:pPr>
        <w:pStyle w:val="ListParagraph"/>
        <w:numPr>
          <w:ilvl w:val="0"/>
          <w:numId w:val="2"/>
        </w:numPr>
        <w:rPr>
          <w:rFonts w:ascii="URW DIN" w:hAnsi="URW DIN" w:cs="Arial"/>
          <w:color w:val="000000"/>
          <w:spacing w:val="-2"/>
          <w:sz w:val="20"/>
        </w:rPr>
      </w:pPr>
      <w:r w:rsidRPr="007053DD">
        <w:rPr>
          <w:rFonts w:ascii="URW DIN" w:hAnsi="URW DIN" w:cs="Arial"/>
          <w:color w:val="000000"/>
          <w:spacing w:val="-2"/>
          <w:sz w:val="20"/>
        </w:rPr>
        <w:t xml:space="preserve">All Bid Proposals shall be accompanied by the Criminal Background and Sex Offender Affidavit. This form is found with the bidding documents. </w:t>
      </w:r>
    </w:p>
    <w:p w14:paraId="12C2A2BA" w14:textId="77777777" w:rsidR="00984A6F" w:rsidRPr="00984A6F" w:rsidRDefault="00984A6F" w:rsidP="00984A6F">
      <w:pPr>
        <w:ind w:left="810"/>
        <w:rPr>
          <w:rFonts w:ascii="URW DIN" w:hAnsi="URW DIN" w:cs="Arial"/>
          <w:color w:val="000000"/>
          <w:spacing w:val="-2"/>
          <w:sz w:val="20"/>
        </w:rPr>
      </w:pPr>
      <w:r w:rsidRPr="00984A6F">
        <w:rPr>
          <w:rFonts w:ascii="URW DIN" w:hAnsi="URW DIN" w:cs="Arial"/>
          <w:color w:val="000000"/>
          <w:spacing w:val="-2"/>
          <w:sz w:val="20"/>
        </w:rPr>
        <w:t xml:space="preserve"> </w:t>
      </w:r>
    </w:p>
    <w:p w14:paraId="4FE97F07" w14:textId="77777777" w:rsidR="00984A6F" w:rsidRPr="00984A6F" w:rsidRDefault="00984A6F" w:rsidP="00984A6F">
      <w:pPr>
        <w:ind w:left="810"/>
        <w:rPr>
          <w:rFonts w:ascii="URW DIN" w:hAnsi="URW DIN" w:cs="Arial"/>
          <w:color w:val="000000"/>
          <w:spacing w:val="-2"/>
          <w:sz w:val="20"/>
        </w:rPr>
      </w:pPr>
      <w:r w:rsidRPr="00984A6F">
        <w:rPr>
          <w:rFonts w:ascii="URW DIN" w:hAnsi="URW DIN" w:cs="Arial"/>
          <w:color w:val="000000"/>
          <w:spacing w:val="-2"/>
          <w:sz w:val="20"/>
        </w:rPr>
        <w:t xml:space="preserve">Barton Malow Builders </w:t>
      </w:r>
    </w:p>
    <w:p w14:paraId="4BBB17FE" w14:textId="7D3D28BA" w:rsidR="00984A6F" w:rsidRPr="00984A6F" w:rsidRDefault="00984A6F" w:rsidP="00984A6F">
      <w:pPr>
        <w:ind w:left="810"/>
        <w:rPr>
          <w:rFonts w:ascii="URW DIN" w:hAnsi="URW DIN" w:cs="Arial"/>
          <w:color w:val="000000"/>
          <w:spacing w:val="-2"/>
          <w:sz w:val="20"/>
        </w:rPr>
      </w:pPr>
      <w:hyperlink r:id="rId7" w:history="1">
        <w:r w:rsidRPr="00984A6F">
          <w:rPr>
            <w:rStyle w:val="Hyperlink"/>
            <w:rFonts w:ascii="URW DIN" w:hAnsi="URW DIN" w:cs="Arial"/>
            <w:spacing w:val="-2"/>
            <w:sz w:val="20"/>
          </w:rPr>
          <w:t>emilio.gutierrez@bartonmalow.com</w:t>
        </w:r>
      </w:hyperlink>
      <w:r w:rsidRPr="00984A6F">
        <w:rPr>
          <w:rFonts w:ascii="URW DIN" w:hAnsi="URW DIN" w:cs="Arial"/>
          <w:color w:val="000000"/>
          <w:spacing w:val="-2"/>
          <w:sz w:val="20"/>
        </w:rPr>
        <w:t xml:space="preserve"> </w:t>
      </w:r>
    </w:p>
    <w:p w14:paraId="63944D0E" w14:textId="77777777" w:rsidR="00984A6F" w:rsidRPr="00984A6F" w:rsidRDefault="00984A6F" w:rsidP="00984A6F">
      <w:pPr>
        <w:ind w:left="810"/>
        <w:rPr>
          <w:rFonts w:ascii="URW DIN" w:hAnsi="URW DIN" w:cs="Arial"/>
          <w:color w:val="000000"/>
          <w:spacing w:val="-2"/>
          <w:sz w:val="20"/>
        </w:rPr>
      </w:pPr>
      <w:r w:rsidRPr="00984A6F">
        <w:rPr>
          <w:rFonts w:ascii="URW DIN" w:hAnsi="URW DIN" w:cs="Arial"/>
          <w:color w:val="000000"/>
          <w:spacing w:val="-2"/>
          <w:sz w:val="20"/>
        </w:rPr>
        <w:t xml:space="preserve"> </w:t>
      </w:r>
    </w:p>
    <w:p w14:paraId="7994A7BE" w14:textId="53C409D4" w:rsidR="00D36CA3" w:rsidRPr="001B1548" w:rsidRDefault="001B1548" w:rsidP="001B1548">
      <w:pPr>
        <w:jc w:val="center"/>
        <w:rPr>
          <w:rFonts w:ascii="URW DIN" w:hAnsi="URW DIN"/>
          <w:b/>
          <w:bCs/>
        </w:rPr>
      </w:pPr>
      <w:r w:rsidRPr="001B1548">
        <w:rPr>
          <w:rFonts w:ascii="URW DIN" w:hAnsi="URW DIN"/>
          <w:b/>
          <w:bCs/>
        </w:rPr>
        <w:t>END OF SECTION 001113</w:t>
      </w:r>
    </w:p>
    <w:sectPr w:rsidR="00D36CA3" w:rsidRPr="001B15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RW DIN">
    <w:panose1 w:val="00000500000000000000"/>
    <w:charset w:val="00"/>
    <w:family w:val="auto"/>
    <w:pitch w:val="variable"/>
    <w:sig w:usb0="20000007" w:usb1="00000001"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DB2C67"/>
    <w:multiLevelType w:val="multilevel"/>
    <w:tmpl w:val="0409001F"/>
    <w:lvl w:ilvl="0">
      <w:start w:val="1"/>
      <w:numFmt w:val="decimal"/>
      <w:lvlText w:val="%1."/>
      <w:lvlJc w:val="left"/>
      <w:pPr>
        <w:ind w:left="360" w:hanging="360"/>
      </w:pPr>
      <w:rPr>
        <w:rFonts w:ascii="Times New Roman" w:hAnsi="Times New Roman" w:cs="Times New Roman"/>
        <w:b w:val="0"/>
        <w:bCs w:val="0"/>
      </w:rPr>
    </w:lvl>
    <w:lvl w:ilvl="1">
      <w:start w:val="1"/>
      <w:numFmt w:val="decimal"/>
      <w:lvlText w:val="%1.%2."/>
      <w:lvlJc w:val="left"/>
      <w:pPr>
        <w:ind w:left="792" w:hanging="432"/>
      </w:pPr>
      <w:rPr>
        <w:rFonts w:ascii="Times New Roman" w:hAnsi="Times New Roman" w:cs="Times New Roman"/>
      </w:rPr>
    </w:lvl>
    <w:lvl w:ilvl="2">
      <w:start w:val="1"/>
      <w:numFmt w:val="decimal"/>
      <w:lvlText w:val="%1.%2.%3."/>
      <w:lvlJc w:val="left"/>
      <w:pPr>
        <w:ind w:left="1224" w:hanging="504"/>
      </w:pPr>
      <w:rPr>
        <w:rFonts w:ascii="Times New Roman" w:hAnsi="Times New Roman" w:cs="Times New Roman"/>
      </w:rPr>
    </w:lvl>
    <w:lvl w:ilvl="3">
      <w:start w:val="1"/>
      <w:numFmt w:val="decimal"/>
      <w:lvlText w:val="%1.%2.%3.%4."/>
      <w:lvlJc w:val="left"/>
      <w:pPr>
        <w:ind w:left="1728" w:hanging="648"/>
      </w:pPr>
      <w:rPr>
        <w:rFonts w:ascii="Times New Roman" w:hAnsi="Times New Roman" w:cs="Times New Roman"/>
      </w:rPr>
    </w:lvl>
    <w:lvl w:ilvl="4">
      <w:start w:val="1"/>
      <w:numFmt w:val="decimal"/>
      <w:lvlText w:val="%1.%2.%3.%4.%5."/>
      <w:lvlJc w:val="left"/>
      <w:pPr>
        <w:ind w:left="2232" w:hanging="792"/>
      </w:pPr>
      <w:rPr>
        <w:rFonts w:ascii="Times New Roman" w:hAnsi="Times New Roman" w:cs="Times New Roman"/>
      </w:rPr>
    </w:lvl>
    <w:lvl w:ilvl="5">
      <w:start w:val="1"/>
      <w:numFmt w:val="decimal"/>
      <w:lvlText w:val="%1.%2.%3.%4.%5.%6."/>
      <w:lvlJc w:val="left"/>
      <w:pPr>
        <w:ind w:left="2736" w:hanging="936"/>
      </w:pPr>
      <w:rPr>
        <w:rFonts w:ascii="Times New Roman" w:hAnsi="Times New Roman" w:cs="Times New Roman"/>
      </w:rPr>
    </w:lvl>
    <w:lvl w:ilvl="6">
      <w:start w:val="1"/>
      <w:numFmt w:val="decimal"/>
      <w:lvlText w:val="%1.%2.%3.%4.%5.%6.%7."/>
      <w:lvlJc w:val="left"/>
      <w:pPr>
        <w:ind w:left="3240" w:hanging="1080"/>
      </w:pPr>
      <w:rPr>
        <w:rFonts w:ascii="Times New Roman" w:hAnsi="Times New Roman" w:cs="Times New Roman"/>
      </w:rPr>
    </w:lvl>
    <w:lvl w:ilvl="7">
      <w:start w:val="1"/>
      <w:numFmt w:val="decimal"/>
      <w:lvlText w:val="%1.%2.%3.%4.%5.%6.%7.%8."/>
      <w:lvlJc w:val="left"/>
      <w:pPr>
        <w:ind w:left="3744" w:hanging="1224"/>
      </w:pPr>
      <w:rPr>
        <w:rFonts w:ascii="Times New Roman" w:hAnsi="Times New Roman" w:cs="Times New Roman"/>
      </w:rPr>
    </w:lvl>
    <w:lvl w:ilvl="8">
      <w:start w:val="1"/>
      <w:numFmt w:val="decimal"/>
      <w:lvlText w:val="%1.%2.%3.%4.%5.%6.%7.%8.%9."/>
      <w:lvlJc w:val="left"/>
      <w:pPr>
        <w:ind w:left="4320" w:hanging="1440"/>
      </w:pPr>
      <w:rPr>
        <w:rFonts w:ascii="Times New Roman" w:hAnsi="Times New Roman" w:cs="Times New Roman"/>
      </w:rPr>
    </w:lvl>
  </w:abstractNum>
  <w:abstractNum w:abstractNumId="1" w15:restartNumberingAfterBreak="0">
    <w:nsid w:val="51F15A99"/>
    <w:multiLevelType w:val="hybridMultilevel"/>
    <w:tmpl w:val="3C169D9A"/>
    <w:lvl w:ilvl="0" w:tplc="1EDE81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51825515">
    <w:abstractNumId w:val="0"/>
  </w:num>
  <w:num w:numId="2" w16cid:durableId="1110782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600"/>
    <w:rsid w:val="00024F3A"/>
    <w:rsid w:val="00061A67"/>
    <w:rsid w:val="00082895"/>
    <w:rsid w:val="0009747A"/>
    <w:rsid w:val="00151600"/>
    <w:rsid w:val="00152D66"/>
    <w:rsid w:val="001678FD"/>
    <w:rsid w:val="001B1548"/>
    <w:rsid w:val="00323C8E"/>
    <w:rsid w:val="00402ABD"/>
    <w:rsid w:val="004A4FB5"/>
    <w:rsid w:val="0050260E"/>
    <w:rsid w:val="005638B7"/>
    <w:rsid w:val="006A1083"/>
    <w:rsid w:val="007053DD"/>
    <w:rsid w:val="00712D0D"/>
    <w:rsid w:val="007646EA"/>
    <w:rsid w:val="008448A1"/>
    <w:rsid w:val="00851C89"/>
    <w:rsid w:val="00983739"/>
    <w:rsid w:val="0098437C"/>
    <w:rsid w:val="00984A6F"/>
    <w:rsid w:val="009C1BD1"/>
    <w:rsid w:val="00A1412D"/>
    <w:rsid w:val="00A1625D"/>
    <w:rsid w:val="00AB7ED3"/>
    <w:rsid w:val="00AF0F51"/>
    <w:rsid w:val="00B13C34"/>
    <w:rsid w:val="00B8543B"/>
    <w:rsid w:val="00BC5D8E"/>
    <w:rsid w:val="00C35B90"/>
    <w:rsid w:val="00C77ADF"/>
    <w:rsid w:val="00D36CA3"/>
    <w:rsid w:val="00D41422"/>
    <w:rsid w:val="00E1783A"/>
    <w:rsid w:val="00EA1C7C"/>
    <w:rsid w:val="00EC4707"/>
    <w:rsid w:val="00F17DF1"/>
    <w:rsid w:val="00F93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EFE63"/>
  <w15:docId w15:val="{43E55080-7F9C-4249-B5D4-929DEFB9C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600"/>
    <w:pPr>
      <w:spacing w:after="0" w:line="240" w:lineRule="auto"/>
    </w:pPr>
    <w:rPr>
      <w:rFonts w:ascii="Times New Roman" w:eastAsia="Times New Roman" w:hAnsi="Times New Roman" w:cs="Times New Roman"/>
      <w:szCs w:val="20"/>
    </w:rPr>
  </w:style>
  <w:style w:type="paragraph" w:styleId="Heading3">
    <w:name w:val="heading 3"/>
    <w:basedOn w:val="Normal"/>
    <w:next w:val="Normal"/>
    <w:link w:val="Heading3Char"/>
    <w:unhideWhenUsed/>
    <w:qFormat/>
    <w:rsid w:val="00151600"/>
    <w:pPr>
      <w:keepNext/>
      <w:tabs>
        <w:tab w:val="center" w:pos="4680"/>
      </w:tabs>
      <w:suppressAutoHyphens/>
      <w:jc w:val="center"/>
      <w:outlineLvl w:val="2"/>
    </w:pPr>
    <w:rPr>
      <w:b/>
      <w:color w:val="000080"/>
      <w:spacing w:val="-2"/>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51600"/>
    <w:rPr>
      <w:rFonts w:ascii="Times New Roman" w:eastAsia="Times New Roman" w:hAnsi="Times New Roman" w:cs="Times New Roman"/>
      <w:b/>
      <w:color w:val="000080"/>
      <w:spacing w:val="-2"/>
      <w:sz w:val="20"/>
      <w:szCs w:val="20"/>
    </w:rPr>
  </w:style>
  <w:style w:type="paragraph" w:styleId="Title">
    <w:name w:val="Title"/>
    <w:basedOn w:val="Normal"/>
    <w:link w:val="TitleChar"/>
    <w:qFormat/>
    <w:rsid w:val="00151600"/>
    <w:pPr>
      <w:jc w:val="center"/>
    </w:pPr>
    <w:rPr>
      <w:rFonts w:ascii="Arial" w:hAnsi="Arial" w:cs="Arial"/>
      <w:b/>
      <w:color w:val="000000"/>
      <w:sz w:val="24"/>
    </w:rPr>
  </w:style>
  <w:style w:type="character" w:customStyle="1" w:styleId="TitleChar">
    <w:name w:val="Title Char"/>
    <w:basedOn w:val="DefaultParagraphFont"/>
    <w:link w:val="Title"/>
    <w:rsid w:val="00151600"/>
    <w:rPr>
      <w:rFonts w:ascii="Arial" w:eastAsia="Times New Roman" w:hAnsi="Arial" w:cs="Arial"/>
      <w:b/>
      <w:color w:val="000000"/>
      <w:sz w:val="24"/>
      <w:szCs w:val="20"/>
    </w:rPr>
  </w:style>
  <w:style w:type="paragraph" w:styleId="BodyText">
    <w:name w:val="Body Text"/>
    <w:basedOn w:val="Normal"/>
    <w:link w:val="BodyTextChar"/>
    <w:semiHidden/>
    <w:unhideWhenUsed/>
    <w:rsid w:val="00151600"/>
    <w:rPr>
      <w:b/>
      <w:bCs/>
      <w:sz w:val="20"/>
    </w:rPr>
  </w:style>
  <w:style w:type="character" w:customStyle="1" w:styleId="BodyTextChar">
    <w:name w:val="Body Text Char"/>
    <w:basedOn w:val="DefaultParagraphFont"/>
    <w:link w:val="BodyText"/>
    <w:semiHidden/>
    <w:rsid w:val="00151600"/>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024F3A"/>
    <w:rPr>
      <w:color w:val="0000FF" w:themeColor="hyperlink"/>
      <w:u w:val="single"/>
    </w:rPr>
  </w:style>
  <w:style w:type="character" w:styleId="FollowedHyperlink">
    <w:name w:val="FollowedHyperlink"/>
    <w:basedOn w:val="DefaultParagraphFont"/>
    <w:uiPriority w:val="99"/>
    <w:semiHidden/>
    <w:unhideWhenUsed/>
    <w:rsid w:val="00A1412D"/>
    <w:rPr>
      <w:color w:val="800080" w:themeColor="followedHyperlink"/>
      <w:u w:val="single"/>
    </w:rPr>
  </w:style>
  <w:style w:type="character" w:styleId="UnresolvedMention">
    <w:name w:val="Unresolved Mention"/>
    <w:basedOn w:val="DefaultParagraphFont"/>
    <w:uiPriority w:val="99"/>
    <w:semiHidden/>
    <w:unhideWhenUsed/>
    <w:rsid w:val="004A4FB5"/>
    <w:rPr>
      <w:color w:val="605E5C"/>
      <w:shd w:val="clear" w:color="auto" w:fill="E1DFDD"/>
    </w:rPr>
  </w:style>
  <w:style w:type="paragraph" w:styleId="ListParagraph">
    <w:name w:val="List Paragraph"/>
    <w:basedOn w:val="Normal"/>
    <w:uiPriority w:val="34"/>
    <w:qFormat/>
    <w:rsid w:val="00984A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282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milio.gutierrez@bartonmalow.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milio.gutierrez@bartonmalow.com" TargetMode="External"/><Relationship Id="rId5" Type="http://schemas.openxmlformats.org/officeDocument/2006/relationships/hyperlink" Target="https://buildingconnected-community.force.com/s/article/How-to-submit-your-bid-directly-through-BuildingConnecte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676</Words>
  <Characters>3789</Characters>
  <Application>Microsoft Office Word</Application>
  <DocSecurity>0</DocSecurity>
  <Lines>80</Lines>
  <Paragraphs>28</Paragraphs>
  <ScaleCrop>false</ScaleCrop>
  <HeadingPairs>
    <vt:vector size="2" baseType="variant">
      <vt:variant>
        <vt:lpstr>Title</vt:lpstr>
      </vt:variant>
      <vt:variant>
        <vt:i4>1</vt:i4>
      </vt:variant>
    </vt:vector>
  </HeadingPairs>
  <TitlesOfParts>
    <vt:vector size="1" baseType="lpstr">
      <vt:lpstr/>
    </vt:vector>
  </TitlesOfParts>
  <Company>Barton Malow</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Sifferman</dc:creator>
  <cp:lastModifiedBy>Sifferman, Eric</cp:lastModifiedBy>
  <cp:revision>12</cp:revision>
  <cp:lastPrinted>2026-03-30T14:11:00Z</cp:lastPrinted>
  <dcterms:created xsi:type="dcterms:W3CDTF">2022-04-28T15:43:00Z</dcterms:created>
  <dcterms:modified xsi:type="dcterms:W3CDTF">2026-06-02T15:23:00Z</dcterms:modified>
</cp:coreProperties>
</file>